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196" w:rsidRPr="009B3D06" w:rsidRDefault="00CE0196" w:rsidP="00CE0196">
      <w:pPr>
        <w:jc w:val="center"/>
        <w:rPr>
          <w:rFonts w:ascii="Times New Roman" w:hAnsi="Times New Roman"/>
          <w:sz w:val="28"/>
          <w:szCs w:val="28"/>
        </w:rPr>
      </w:pPr>
      <w:r w:rsidRPr="009B3D06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 w:rsidRPr="009B3D0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лицей</w:t>
      </w:r>
      <w:r w:rsidRPr="009B3D06">
        <w:rPr>
          <w:rFonts w:ascii="Times New Roman" w:hAnsi="Times New Roman"/>
          <w:sz w:val="28"/>
          <w:szCs w:val="28"/>
        </w:rPr>
        <w:t> № 3</w:t>
      </w:r>
      <w:r w:rsidRPr="009B3D06">
        <w:rPr>
          <w:rFonts w:ascii="Times New Roman" w:hAnsi="Times New Roman"/>
          <w:sz w:val="28"/>
          <w:szCs w:val="28"/>
        </w:rPr>
        <w:br/>
        <w:t>(МБОУ </w:t>
      </w:r>
      <w:r>
        <w:rPr>
          <w:rFonts w:ascii="Times New Roman" w:hAnsi="Times New Roman"/>
          <w:sz w:val="28"/>
          <w:szCs w:val="28"/>
        </w:rPr>
        <w:t>лицей</w:t>
      </w:r>
      <w:r w:rsidRPr="009B3D06">
        <w:rPr>
          <w:rFonts w:ascii="Times New Roman" w:hAnsi="Times New Roman"/>
          <w:sz w:val="28"/>
          <w:szCs w:val="28"/>
        </w:rPr>
        <w:t> № 3)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72"/>
        <w:gridCol w:w="4767"/>
      </w:tblGrid>
      <w:tr w:rsidR="00CE0196" w:rsidRPr="009B3D06" w:rsidTr="00696D31">
        <w:tc>
          <w:tcPr>
            <w:tcW w:w="533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196" w:rsidRPr="009B3D06" w:rsidRDefault="00CE0196" w:rsidP="00696D31">
            <w:pPr>
              <w:rPr>
                <w:rFonts w:ascii="Times New Roman" w:hAnsi="Times New Roman"/>
                <w:sz w:val="28"/>
                <w:szCs w:val="28"/>
              </w:rPr>
            </w:pPr>
            <w:r w:rsidRPr="009B3D06">
              <w:rPr>
                <w:rFonts w:ascii="Times New Roman" w:hAnsi="Times New Roman"/>
                <w:b/>
                <w:bCs/>
                <w:sz w:val="28"/>
                <w:szCs w:val="28"/>
              </w:rPr>
              <w:t>СОГЛАСОВАНО</w:t>
            </w:r>
            <w:r w:rsidRPr="009B3D06">
              <w:rPr>
                <w:rFonts w:ascii="Times New Roman" w:hAnsi="Times New Roman"/>
                <w:sz w:val="28"/>
                <w:szCs w:val="28"/>
              </w:rPr>
              <w:br/>
              <w:t>Педагогическим советом</w:t>
            </w:r>
            <w:r w:rsidRPr="009B3D06">
              <w:rPr>
                <w:rFonts w:ascii="Times New Roman" w:hAnsi="Times New Roman"/>
                <w:sz w:val="28"/>
                <w:szCs w:val="28"/>
              </w:rPr>
              <w:br/>
              <w:t>МБОУ </w:t>
            </w:r>
            <w:r>
              <w:rPr>
                <w:rFonts w:ascii="Times New Roman" w:hAnsi="Times New Roman"/>
                <w:sz w:val="28"/>
                <w:szCs w:val="28"/>
              </w:rPr>
              <w:t>лицея</w:t>
            </w:r>
            <w:r w:rsidRPr="009B3D06">
              <w:rPr>
                <w:rFonts w:ascii="Times New Roman" w:hAnsi="Times New Roman"/>
                <w:sz w:val="28"/>
                <w:szCs w:val="28"/>
              </w:rPr>
              <w:t> № 3</w:t>
            </w:r>
            <w:r w:rsidRPr="009B3D06">
              <w:rPr>
                <w:rFonts w:ascii="Times New Roman" w:hAnsi="Times New Roman"/>
                <w:sz w:val="28"/>
                <w:szCs w:val="28"/>
              </w:rPr>
              <w:br/>
              <w:t>(протокол от 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9B3D06">
              <w:rPr>
                <w:rFonts w:ascii="Times New Roman" w:hAnsi="Times New Roman"/>
                <w:sz w:val="28"/>
                <w:szCs w:val="28"/>
              </w:rPr>
              <w:t>.08.2023 № 1)</w:t>
            </w:r>
          </w:p>
        </w:tc>
        <w:tc>
          <w:tcPr>
            <w:tcW w:w="501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E0196" w:rsidRPr="009B3D06" w:rsidRDefault="00CE0196" w:rsidP="00696D31">
            <w:pPr>
              <w:rPr>
                <w:rFonts w:ascii="Times New Roman" w:hAnsi="Times New Roman"/>
                <w:sz w:val="28"/>
                <w:szCs w:val="28"/>
              </w:rPr>
            </w:pPr>
            <w:r w:rsidRPr="009B3D06"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УТВЕРЖДЕНО</w:t>
            </w:r>
            <w:r w:rsidRPr="009B3D06">
              <w:rPr>
                <w:rFonts w:ascii="Times New Roman" w:hAnsi="Times New Roman"/>
                <w:sz w:val="28"/>
                <w:szCs w:val="28"/>
              </w:rPr>
              <w:br/>
              <w:t>приказом МБОУ </w:t>
            </w:r>
            <w:r>
              <w:rPr>
                <w:rFonts w:ascii="Times New Roman" w:hAnsi="Times New Roman"/>
                <w:sz w:val="28"/>
                <w:szCs w:val="28"/>
              </w:rPr>
              <w:t>лицея</w:t>
            </w:r>
            <w:r w:rsidRPr="009B3D06">
              <w:rPr>
                <w:rFonts w:ascii="Times New Roman" w:hAnsi="Times New Roman"/>
                <w:sz w:val="28"/>
                <w:szCs w:val="28"/>
              </w:rPr>
              <w:t> № 3</w:t>
            </w:r>
            <w:r w:rsidRPr="009B3D06">
              <w:rPr>
                <w:rFonts w:ascii="Times New Roman" w:hAnsi="Times New Roman"/>
                <w:sz w:val="28"/>
                <w:szCs w:val="28"/>
              </w:rPr>
              <w:br/>
              <w:t>от 31.08.2023 № Л3-13-418/3</w:t>
            </w:r>
          </w:p>
        </w:tc>
      </w:tr>
    </w:tbl>
    <w:p w:rsidR="00CE0196" w:rsidRDefault="00CE0196" w:rsidP="00CE0196">
      <w:pPr>
        <w:rPr>
          <w:rFonts w:ascii="Times New Roman" w:hAnsi="Times New Roman"/>
          <w:sz w:val="28"/>
          <w:szCs w:val="28"/>
        </w:rPr>
      </w:pPr>
    </w:p>
    <w:p w:rsidR="00CE0196" w:rsidRDefault="00CE0196" w:rsidP="00CE0196">
      <w:pPr>
        <w:rPr>
          <w:rFonts w:ascii="Times New Roman" w:hAnsi="Times New Roman"/>
          <w:sz w:val="28"/>
          <w:szCs w:val="28"/>
        </w:rPr>
      </w:pPr>
    </w:p>
    <w:p w:rsidR="00CE0196" w:rsidRPr="009B3D06" w:rsidRDefault="00CE0196" w:rsidP="00CE0196">
      <w:pPr>
        <w:rPr>
          <w:rFonts w:ascii="Times New Roman" w:hAnsi="Times New Roman"/>
          <w:sz w:val="28"/>
          <w:szCs w:val="28"/>
        </w:rPr>
      </w:pPr>
    </w:p>
    <w:p w:rsidR="00CE0196" w:rsidRPr="009B3D06" w:rsidRDefault="00CE0196" w:rsidP="00CE0196">
      <w:pPr>
        <w:jc w:val="center"/>
        <w:rPr>
          <w:rFonts w:ascii="Times New Roman" w:hAnsi="Times New Roman"/>
          <w:sz w:val="28"/>
          <w:szCs w:val="28"/>
        </w:rPr>
      </w:pPr>
      <w:r w:rsidRPr="009B3D06">
        <w:rPr>
          <w:rFonts w:ascii="Times New Roman" w:hAnsi="Times New Roman"/>
          <w:b/>
          <w:bCs/>
          <w:sz w:val="28"/>
          <w:szCs w:val="28"/>
        </w:rPr>
        <w:t>ОСНОВНАЯ ОБРАЗОВАТЕЛЬНАЯ ПРОГРАММА</w:t>
      </w:r>
      <w:r w:rsidRPr="009B3D06">
        <w:rPr>
          <w:rFonts w:ascii="Times New Roman" w:hAnsi="Times New Roman"/>
          <w:sz w:val="28"/>
          <w:szCs w:val="28"/>
        </w:rPr>
        <w:br/>
      </w:r>
      <w:r w:rsidRPr="009B3D06">
        <w:rPr>
          <w:rFonts w:ascii="Times New Roman" w:hAnsi="Times New Roman"/>
          <w:b/>
          <w:bCs/>
          <w:sz w:val="28"/>
          <w:szCs w:val="28"/>
        </w:rPr>
        <w:t>начального общего образования</w:t>
      </w:r>
      <w:r w:rsidRPr="009B3D06">
        <w:rPr>
          <w:rFonts w:ascii="Times New Roman" w:hAnsi="Times New Roman"/>
          <w:sz w:val="28"/>
          <w:szCs w:val="28"/>
        </w:rPr>
        <w:br/>
      </w:r>
      <w:r w:rsidRPr="009B3D06">
        <w:rPr>
          <w:rFonts w:ascii="Times New Roman" w:hAnsi="Times New Roman"/>
          <w:b/>
          <w:bCs/>
          <w:sz w:val="28"/>
          <w:szCs w:val="28"/>
        </w:rPr>
        <w:t>МБОУ </w:t>
      </w:r>
      <w:r>
        <w:rPr>
          <w:rFonts w:ascii="Times New Roman" w:hAnsi="Times New Roman"/>
          <w:b/>
          <w:bCs/>
          <w:sz w:val="28"/>
          <w:szCs w:val="28"/>
        </w:rPr>
        <w:t>лицея</w:t>
      </w:r>
      <w:r w:rsidRPr="009B3D06">
        <w:rPr>
          <w:rFonts w:ascii="Times New Roman" w:hAnsi="Times New Roman"/>
          <w:b/>
          <w:bCs/>
          <w:sz w:val="28"/>
          <w:szCs w:val="28"/>
        </w:rPr>
        <w:t> № 3</w:t>
      </w:r>
    </w:p>
    <w:p w:rsidR="005B034E" w:rsidRDefault="005C0855" w:rsidP="005C0855">
      <w:pPr>
        <w:ind w:left="382"/>
        <w:jc w:val="center"/>
        <w:rPr>
          <w:sz w:val="28"/>
        </w:rPr>
      </w:pPr>
      <w:r>
        <w:rPr>
          <w:rFonts w:ascii="Times New Roman" w:hAnsi="Times New Roman"/>
          <w:sz w:val="28"/>
          <w:szCs w:val="28"/>
        </w:rPr>
        <w:t>(разработа</w:t>
      </w:r>
      <w:r w:rsidRPr="0017573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 w:rsidRPr="00175736">
        <w:rPr>
          <w:rFonts w:ascii="Times New Roman" w:hAnsi="Times New Roman"/>
          <w:sz w:val="28"/>
          <w:szCs w:val="28"/>
        </w:rPr>
        <w:t xml:space="preserve"> в соответствии с ФОП НОО и ФГОС, утвержденным приказом Минпросвещения России от 31.05.2021 № 286</w:t>
      </w:r>
      <w:r>
        <w:rPr>
          <w:rFonts w:ascii="Times New Roman" w:hAnsi="Times New Roman"/>
          <w:sz w:val="28"/>
          <w:szCs w:val="28"/>
        </w:rPr>
        <w:t>)</w:t>
      </w:r>
    </w:p>
    <w:p w:rsidR="005B034E" w:rsidRDefault="005B034E">
      <w:pPr>
        <w:ind w:left="382"/>
        <w:rPr>
          <w:sz w:val="28"/>
        </w:rPr>
      </w:pPr>
    </w:p>
    <w:p w:rsidR="005B034E" w:rsidRDefault="005B034E">
      <w:pPr>
        <w:ind w:left="382"/>
        <w:rPr>
          <w:sz w:val="28"/>
        </w:rPr>
      </w:pPr>
    </w:p>
    <w:p w:rsidR="005B034E" w:rsidRDefault="005B034E">
      <w:pPr>
        <w:ind w:left="382"/>
        <w:rPr>
          <w:sz w:val="28"/>
        </w:rPr>
      </w:pPr>
    </w:p>
    <w:p w:rsidR="005B034E" w:rsidRDefault="005B034E">
      <w:pPr>
        <w:ind w:left="382"/>
        <w:rPr>
          <w:sz w:val="28"/>
        </w:rPr>
      </w:pPr>
    </w:p>
    <w:p w:rsidR="005B034E" w:rsidRDefault="005B034E">
      <w:pPr>
        <w:ind w:left="382"/>
        <w:rPr>
          <w:sz w:val="28"/>
        </w:rPr>
      </w:pPr>
    </w:p>
    <w:p w:rsidR="005B034E" w:rsidRDefault="005B034E">
      <w:pPr>
        <w:ind w:left="382"/>
        <w:rPr>
          <w:sz w:val="28"/>
        </w:rPr>
      </w:pPr>
    </w:p>
    <w:p w:rsidR="005B034E" w:rsidRDefault="005B034E">
      <w:pPr>
        <w:rPr>
          <w:sz w:val="30"/>
        </w:rPr>
      </w:pPr>
    </w:p>
    <w:p w:rsidR="005B034E" w:rsidRDefault="005B034E">
      <w:pPr>
        <w:rPr>
          <w:sz w:val="30"/>
        </w:rPr>
      </w:pPr>
    </w:p>
    <w:p w:rsidR="005B034E" w:rsidRDefault="005B034E">
      <w:pPr>
        <w:rPr>
          <w:sz w:val="30"/>
        </w:rPr>
      </w:pPr>
    </w:p>
    <w:p w:rsidR="005B034E" w:rsidRDefault="005B034E">
      <w:pPr>
        <w:rPr>
          <w:sz w:val="30"/>
        </w:rPr>
      </w:pPr>
    </w:p>
    <w:p w:rsidR="005B034E" w:rsidRDefault="005B034E">
      <w:pPr>
        <w:rPr>
          <w:sz w:val="30"/>
        </w:rPr>
      </w:pPr>
    </w:p>
    <w:p w:rsidR="005B034E" w:rsidRDefault="005B034E">
      <w:pPr>
        <w:spacing w:before="4"/>
        <w:rPr>
          <w:sz w:val="32"/>
        </w:rPr>
      </w:pPr>
    </w:p>
    <w:p w:rsidR="00CE0196" w:rsidRDefault="00CE0196">
      <w:pPr>
        <w:spacing w:before="4"/>
        <w:rPr>
          <w:sz w:val="32"/>
        </w:rPr>
      </w:pPr>
    </w:p>
    <w:p w:rsidR="00CE0196" w:rsidRDefault="00CE0196">
      <w:pPr>
        <w:spacing w:before="4"/>
        <w:rPr>
          <w:sz w:val="32"/>
        </w:rPr>
      </w:pPr>
    </w:p>
    <w:p w:rsidR="00CE0196" w:rsidRDefault="00CE0196">
      <w:pPr>
        <w:spacing w:before="4"/>
        <w:rPr>
          <w:sz w:val="32"/>
        </w:rPr>
      </w:pPr>
    </w:p>
    <w:p w:rsidR="00CE0196" w:rsidRDefault="00CE0196">
      <w:pPr>
        <w:spacing w:before="4"/>
        <w:rPr>
          <w:sz w:val="32"/>
        </w:rPr>
      </w:pPr>
    </w:p>
    <w:p w:rsidR="00CE0196" w:rsidRDefault="00CE0196">
      <w:pPr>
        <w:spacing w:before="4"/>
        <w:rPr>
          <w:sz w:val="32"/>
        </w:rPr>
      </w:pPr>
    </w:p>
    <w:p w:rsidR="00CE0196" w:rsidRDefault="00CE0196">
      <w:pPr>
        <w:spacing w:before="4"/>
        <w:rPr>
          <w:sz w:val="32"/>
        </w:rPr>
      </w:pPr>
    </w:p>
    <w:p w:rsidR="00CE0196" w:rsidRDefault="00CE0196">
      <w:pPr>
        <w:spacing w:before="4"/>
        <w:rPr>
          <w:sz w:val="32"/>
        </w:rPr>
      </w:pPr>
    </w:p>
    <w:p w:rsidR="00CE0196" w:rsidRDefault="00CE0196">
      <w:pPr>
        <w:spacing w:before="4"/>
        <w:rPr>
          <w:sz w:val="32"/>
        </w:rPr>
      </w:pPr>
    </w:p>
    <w:p w:rsidR="00CE0196" w:rsidRDefault="00CE0196">
      <w:pPr>
        <w:spacing w:before="4"/>
        <w:rPr>
          <w:sz w:val="32"/>
        </w:rPr>
      </w:pPr>
    </w:p>
    <w:p w:rsidR="00CE0196" w:rsidRDefault="00CE0196">
      <w:pPr>
        <w:spacing w:before="4"/>
        <w:rPr>
          <w:sz w:val="32"/>
        </w:rPr>
      </w:pPr>
    </w:p>
    <w:p w:rsidR="00CE0196" w:rsidRDefault="00CE0196">
      <w:pPr>
        <w:spacing w:before="4"/>
        <w:rPr>
          <w:sz w:val="32"/>
        </w:rPr>
      </w:pPr>
    </w:p>
    <w:p w:rsidR="00CE0196" w:rsidRDefault="00CE0196">
      <w:pPr>
        <w:spacing w:before="4"/>
        <w:rPr>
          <w:sz w:val="32"/>
        </w:rPr>
      </w:pPr>
    </w:p>
    <w:p w:rsidR="005B034E" w:rsidRDefault="00CE0196">
      <w:pPr>
        <w:tabs>
          <w:tab w:val="left" w:pos="573"/>
        </w:tabs>
        <w:spacing w:line="360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lastRenderedPageBreak/>
        <w:t>Общие положения</w:t>
      </w:r>
    </w:p>
    <w:p w:rsidR="005B034E" w:rsidRDefault="00CE0196">
      <w:pPr>
        <w:spacing w:line="360" w:lineRule="auto"/>
        <w:ind w:left="153" w:firstLine="720"/>
        <w:jc w:val="both"/>
        <w:rPr>
          <w:sz w:val="28"/>
        </w:rPr>
      </w:pPr>
      <w:r>
        <w:rPr>
          <w:sz w:val="28"/>
        </w:rPr>
        <w:t>Основная образовательная программа начального общего образования Муниципального бюджетного общеобразовательного учреждения лицей №3 города Сургут разработана на основе Федерального закона Российской Федерации от 29.12.2012 № 273-ФЗ «Об образовании в Российской Федерации» с изменениями и дополнениями;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Просвещения России от 31.05.2021 № 286 «Об утв</w:t>
      </w:r>
      <w:bookmarkStart w:id="0" w:name="_GoBack"/>
      <w:bookmarkEnd w:id="0"/>
      <w:r>
        <w:rPr>
          <w:sz w:val="28"/>
        </w:rPr>
        <w:t>ерждении федерального государственного образовательного стандарта начального общего образования» (Зарегистрировано в Минюсте России 05.07.2021 № 64100); Приказом Министерства просвещения Российской Федерации №569 от 18.07.2022 «О внесении изменений в федеральный государственный стандарт начального общего образования (зарегистрирован 17.08.2022 №69676) с учетом Федеральной основной образовательной программы начального общего образования (утвержденной Приказом</w:t>
      </w:r>
      <w:r>
        <w:rPr>
          <w:spacing w:val="5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9"/>
          <w:sz w:val="28"/>
        </w:rPr>
        <w:t xml:space="preserve"> </w:t>
      </w:r>
      <w:r>
        <w:rPr>
          <w:sz w:val="28"/>
        </w:rPr>
        <w:t>РФ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18.05.2023г.</w:t>
      </w:r>
      <w:r>
        <w:rPr>
          <w:spacing w:val="-10"/>
          <w:sz w:val="28"/>
        </w:rPr>
        <w:t xml:space="preserve"> </w:t>
      </w:r>
      <w:r>
        <w:rPr>
          <w:sz w:val="28"/>
        </w:rPr>
        <w:t>№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372 </w:t>
      </w:r>
      <w:r>
        <w:rPr>
          <w:spacing w:val="-2"/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образования», зарегистрированный 12.07.2023 г. №74229). </w:t>
      </w:r>
    </w:p>
    <w:p w:rsidR="005B034E" w:rsidRDefault="00CE0196">
      <w:pPr>
        <w:spacing w:line="360" w:lineRule="auto"/>
        <w:ind w:left="153" w:firstLine="720"/>
        <w:jc w:val="both"/>
        <w:rPr>
          <w:sz w:val="28"/>
        </w:rPr>
      </w:pPr>
      <w:r>
        <w:rPr>
          <w:rFonts w:ascii="Times New Roman" w:hAnsi="Times New Roman"/>
          <w:sz w:val="28"/>
        </w:rPr>
        <w:t>Содержание ООП НОО представлено учебно-методической документацией              (учебный план, календарный учебный график,  рабочие программы учебных предметов, курсов, дисциплин (модулей), иных компонентов, рабочая программа воспитания,  календарный план воспитательной работы), разработанные на основе ФГОС НОО и ФОП НОО,  определяющей единые для Российской Федерации базовые объём и содержание образования уровня начального общего образования, планируемые результаты освоения образовательной программы.</w:t>
      </w:r>
    </w:p>
    <w:p w:rsidR="005B034E" w:rsidRDefault="00CE0196">
      <w:pPr>
        <w:spacing w:line="360" w:lineRule="auto"/>
        <w:ind w:left="153" w:firstLine="720"/>
        <w:jc w:val="both"/>
        <w:rPr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 этом содержание и планируемые результаты разработанной МБОУ лицеем №3  ООП НОО  не ниже соответствующих содержанию и планируемым результатам ФОП НОО. </w:t>
      </w:r>
    </w:p>
    <w:p w:rsidR="005B034E" w:rsidRDefault="00CE0196">
      <w:pPr>
        <w:spacing w:line="360" w:lineRule="auto"/>
        <w:ind w:left="154" w:right="169" w:firstLine="566"/>
        <w:jc w:val="both"/>
        <w:rPr>
          <w:sz w:val="28"/>
        </w:rPr>
      </w:pPr>
      <w:r>
        <w:rPr>
          <w:rFonts w:ascii="Times New Roman" w:hAnsi="Times New Roman"/>
          <w:sz w:val="28"/>
        </w:rPr>
        <w:t>При разработке ООП НОО лицей предусматривает непосредственное применение при реализации обязательной части ООП НОО федеральных рабочих программ по учебным предметам «Русский язык», «Литературное чтение», «Окружающий мир».</w:t>
      </w:r>
    </w:p>
    <w:p w:rsidR="005B034E" w:rsidRDefault="00CE019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ООП НОО включает три раздела: целевой, содержательный, организационный.</w:t>
      </w:r>
    </w:p>
    <w:p w:rsidR="005B034E" w:rsidRDefault="00CE019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Целевой раздел определяет общее назначение, цели, задачи и планируемые результаты реализации ООП НОО, а также способы определения достижения этих целей и результатов.</w:t>
      </w:r>
    </w:p>
    <w:p w:rsidR="005B034E" w:rsidRDefault="00CE019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  <w:u w:val="single"/>
        </w:rPr>
        <w:t>Целевой раздел ООП НОО</w:t>
      </w:r>
      <w:r>
        <w:rPr>
          <w:rFonts w:ascii="Times New Roman" w:hAnsi="Times New Roman"/>
          <w:sz w:val="28"/>
        </w:rPr>
        <w:t xml:space="preserve"> включает:</w:t>
      </w:r>
    </w:p>
    <w:p w:rsidR="005B034E" w:rsidRDefault="00CE019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пояснительную записку;</w:t>
      </w:r>
    </w:p>
    <w:p w:rsidR="005B034E" w:rsidRDefault="00CE019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планируемые результаты освоения обучающимися </w:t>
      </w:r>
      <w:r>
        <w:rPr>
          <w:rFonts w:ascii="Times New Roman" w:hAnsi="Times New Roman"/>
          <w:sz w:val="28"/>
          <w:u w:val="single"/>
        </w:rPr>
        <w:t>ООП</w:t>
      </w:r>
      <w:r>
        <w:rPr>
          <w:rFonts w:ascii="Times New Roman" w:hAnsi="Times New Roman"/>
          <w:sz w:val="28"/>
        </w:rPr>
        <w:t xml:space="preserve"> НОО;</w:t>
      </w:r>
    </w:p>
    <w:p w:rsidR="005B034E" w:rsidRDefault="00CE019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систему оценки достижения планируемых результатов освоения </w:t>
      </w:r>
      <w:r>
        <w:rPr>
          <w:rFonts w:ascii="Times New Roman" w:hAnsi="Times New Roman"/>
          <w:i/>
          <w:sz w:val="28"/>
          <w:u w:val="single"/>
        </w:rPr>
        <w:t>ООП</w:t>
      </w:r>
      <w:r>
        <w:rPr>
          <w:rFonts w:ascii="Times New Roman" w:hAnsi="Times New Roman"/>
          <w:sz w:val="28"/>
        </w:rPr>
        <w:t xml:space="preserve"> НОО.</w:t>
      </w:r>
    </w:p>
    <w:p w:rsidR="005B034E" w:rsidRDefault="00CE019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u w:val="single"/>
        </w:rPr>
        <w:t>Пояснительная записка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  <w:u w:val="single"/>
        </w:rPr>
        <w:t>целевого раздела ООП НОО раскрывает:</w:t>
      </w:r>
    </w:p>
    <w:p w:rsidR="005B034E" w:rsidRDefault="00CE019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цели реализации </w:t>
      </w:r>
      <w:r>
        <w:rPr>
          <w:rFonts w:ascii="Times New Roman" w:hAnsi="Times New Roman"/>
          <w:sz w:val="28"/>
          <w:u w:val="single"/>
        </w:rPr>
        <w:t>ООП</w:t>
      </w:r>
      <w:r>
        <w:rPr>
          <w:rFonts w:ascii="Times New Roman" w:hAnsi="Times New Roman"/>
          <w:sz w:val="28"/>
        </w:rPr>
        <w:t xml:space="preserve"> НОО, конкретизированные в соответствии с требованиями ФГОС НОО к результатам освоения обучающимися программы начального общего образования;</w:t>
      </w:r>
    </w:p>
    <w:p w:rsidR="005B034E" w:rsidRDefault="00CE019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принципы формирования и механизмы реализации ООП НОО, в том числе посредством реализации индивидуальных учебных планов;</w:t>
      </w:r>
    </w:p>
    <w:p w:rsidR="005B034E" w:rsidRDefault="00CE0196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общую характеристику ООП НОО.</w:t>
      </w:r>
    </w:p>
    <w:p w:rsidR="005B034E" w:rsidRDefault="00CE019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  <w:u w:val="single"/>
        </w:rPr>
        <w:t>Содержательный раздел</w:t>
      </w:r>
      <w:r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ФОП НОО включает</w:t>
      </w:r>
      <w:r>
        <w:rPr>
          <w:rFonts w:ascii="Times New Roman" w:hAnsi="Times New Roman"/>
          <w:sz w:val="28"/>
        </w:rPr>
        <w:t xml:space="preserve"> следующие программы, ориентированные на достижение предметных, метапредметных и личностных результатов:</w:t>
      </w:r>
    </w:p>
    <w:p w:rsidR="005B034E" w:rsidRDefault="00CE019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рабочие программы учебных предметов;</w:t>
      </w:r>
    </w:p>
    <w:p w:rsidR="005B034E" w:rsidRDefault="00CE019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программу формирования универсальных учебных действий у обучающихся;</w:t>
      </w:r>
    </w:p>
    <w:p w:rsidR="005B034E" w:rsidRDefault="00CE0196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рабочую программу воспитания.</w:t>
      </w:r>
    </w:p>
    <w:p w:rsidR="005B034E" w:rsidRDefault="00CE0196">
      <w:pPr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u w:val="single"/>
        </w:rPr>
        <w:t>Рабочие программы учебных предметов</w:t>
      </w:r>
      <w:r>
        <w:rPr>
          <w:rFonts w:ascii="Times New Roman" w:hAnsi="Times New Roman"/>
          <w:sz w:val="28"/>
        </w:rPr>
        <w:t xml:space="preserve"> обеспечивают достижение планируемых результатов освоения в соответствии с ФОП НОО и разработаны на основе требований ФГОС НОО к результатам освоения программы начального общего образования.</w:t>
      </w:r>
    </w:p>
    <w:p w:rsidR="005B034E" w:rsidRDefault="00CE019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  <w:u w:val="single"/>
        </w:rPr>
        <w:t>Программа формирования универсальных учебных действий</w:t>
      </w:r>
      <w:r>
        <w:rPr>
          <w:rFonts w:ascii="Times New Roman" w:hAnsi="Times New Roman"/>
          <w:sz w:val="28"/>
        </w:rPr>
        <w:t xml:space="preserve"> у обучающихся содержит:</w:t>
      </w:r>
    </w:p>
    <w:p w:rsidR="005B034E" w:rsidRDefault="00CE019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взаимосвязи универсальных учебных действий с содержанием учебных предметов;</w:t>
      </w:r>
    </w:p>
    <w:p w:rsidR="005B034E" w:rsidRDefault="00CE019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характеристики регулятивных, познавательных, коммуникативных универсальных учебных действий обучающихся.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Сформированность универсальных учебных действий у обучающихся определяется на этапе завершения ими освоения программы начального общего образования.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воспитания направлена на сохранение и укрепление традиционных российских духовно-нравственных ценностей, к которым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Рабочая программа воспитания направлена на развитие личности обучающихся, в том числе укрепление психического здоровья и физическое воспитание, достижение ими результатов освоения программы начального общего образования.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Рабочая программа воспитания реализуется в единстве урочной и внеурочной деятельности, осуществляемой МБОУ лицеем №3 совместно с семьей и другими институтами воспитания.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  <w:u w:val="single"/>
        </w:rPr>
        <w:t>Организационный раздел ООП НОО</w:t>
      </w:r>
      <w:r>
        <w:rPr>
          <w:rFonts w:ascii="Times New Roman" w:hAnsi="Times New Roman"/>
          <w:sz w:val="28"/>
        </w:rPr>
        <w:t xml:space="preserve"> определяет общие рамки организации образовательной деятельности, а также организационные механизмы и условия реализации программы начального общего образования и включает:</w:t>
      </w:r>
    </w:p>
    <w:p w:rsidR="005B034E" w:rsidRDefault="00CE019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учебный план;</w:t>
      </w:r>
    </w:p>
    <w:p w:rsidR="005B034E" w:rsidRDefault="00CE019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учебный график;</w:t>
      </w:r>
    </w:p>
    <w:p w:rsidR="005B034E" w:rsidRDefault="00CE019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внеурочной деятельности;</w:t>
      </w:r>
    </w:p>
    <w:p w:rsidR="005B034E" w:rsidRDefault="00CE0196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в лицее, или в которых лицей принимает участие в учебном году или периоде обучения.</w:t>
      </w:r>
    </w:p>
    <w:p w:rsidR="005B034E" w:rsidRDefault="00CE0196">
      <w:pPr>
        <w:numPr>
          <w:ilvl w:val="0"/>
          <w:numId w:val="4"/>
        </w:num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aps/>
          <w:sz w:val="28"/>
        </w:rPr>
        <w:t xml:space="preserve">Целевой раздел </w:t>
      </w:r>
      <w:r>
        <w:rPr>
          <w:rFonts w:ascii="Times New Roman" w:hAnsi="Times New Roman"/>
          <w:b/>
          <w:sz w:val="28"/>
        </w:rPr>
        <w:t>ОСНОВНОЙ ОБРАЗОВАТЕЛЬНОЙ ПРОГРАММЫ НАЧАЛЬНОГО ОБЩЕГО ОБРАЗОВАНИЯ</w:t>
      </w:r>
    </w:p>
    <w:p w:rsidR="005B034E" w:rsidRDefault="00CE0196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1.1. Пояснительная записка</w:t>
      </w:r>
    </w:p>
    <w:p w:rsidR="005B034E" w:rsidRDefault="00CE0196">
      <w:pPr>
        <w:spacing w:line="360" w:lineRule="auto"/>
        <w:ind w:left="154" w:right="169" w:firstLine="566"/>
        <w:jc w:val="both"/>
        <w:rPr>
          <w:sz w:val="28"/>
        </w:rPr>
      </w:pPr>
      <w:r>
        <w:rPr>
          <w:sz w:val="28"/>
        </w:rPr>
        <w:t>Программа начального общего образования является основным документом, регламентирующим образовательную деятельность в МБОУ лицее №3 в единстве урочной и внеурочной деятельности, при учёте правильного соотношения обязательной части программы и части, формируемой участниками образовательного процесса.</w:t>
      </w:r>
    </w:p>
    <w:p w:rsidR="005B034E" w:rsidRDefault="00CE0196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b/>
          <w:sz w:val="28"/>
          <w:u w:val="single"/>
        </w:rPr>
        <w:t>Целями реализации программы начального общего образования являются:</w:t>
      </w:r>
    </w:p>
    <w:p w:rsidR="005B034E" w:rsidRDefault="00CE0196">
      <w:pPr>
        <w:numPr>
          <w:ilvl w:val="0"/>
          <w:numId w:val="5"/>
        </w:numPr>
        <w:spacing w:line="360" w:lineRule="auto"/>
        <w:ind w:right="169"/>
        <w:jc w:val="both"/>
        <w:rPr>
          <w:sz w:val="28"/>
        </w:rPr>
      </w:pPr>
      <w:r>
        <w:rPr>
          <w:sz w:val="28"/>
        </w:rPr>
        <w:t>Обеспечение успешной реализации конституционного права каждого гражданина РФ  на получение качественного образования, включающего обучение, развитие и воспитание каждого обучающегося;</w:t>
      </w:r>
    </w:p>
    <w:p w:rsidR="005B034E" w:rsidRDefault="00CE0196">
      <w:pPr>
        <w:numPr>
          <w:ilvl w:val="0"/>
          <w:numId w:val="5"/>
        </w:numPr>
        <w:spacing w:line="360" w:lineRule="auto"/>
        <w:ind w:right="1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Развитие единого образовательного пространства Российской Федерации на основе общих принципов формирования содержания обучения и воспитания, организации образовательного процесса;</w:t>
      </w:r>
    </w:p>
    <w:p w:rsidR="005B034E" w:rsidRDefault="00CE019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образовательного процесса с учётом целей, содержания и планируемых результатов начального общего образования, отражённых в ФГОС НОО;</w:t>
      </w:r>
    </w:p>
    <w:p w:rsidR="005B034E" w:rsidRDefault="00CE019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Создание условий для свободного развития каждого обучающегося с учётом его потребностей, возможностей и стремления к самореализации; </w:t>
      </w:r>
    </w:p>
    <w:p w:rsidR="005B034E" w:rsidRDefault="00CE0196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детей социальных групп, нуждающихся в особом внимании и поддержке.</w:t>
      </w:r>
    </w:p>
    <w:p w:rsidR="005B034E" w:rsidRDefault="00CE019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Достижение поставленных целей реализации ООП НОО предусматривает решение следующих основных задач: </w:t>
      </w:r>
    </w:p>
    <w:p w:rsidR="005B034E" w:rsidRDefault="00CE019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общей культуры, гражданско-патриотическое, духовно-нравственное воспитание, интеллектуальное развитие, становление творческих способностей, сохранение и укрепление здоровья;</w:t>
      </w:r>
    </w:p>
    <w:p w:rsidR="005B034E" w:rsidRDefault="00CE019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планируемых результатов по освоению обучающимися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 </w:t>
      </w:r>
    </w:p>
    <w:p w:rsidR="005B034E" w:rsidRDefault="00CE019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становление и развитие личности в ее индивидуальности, самобытности, уникальности и неповторимости; </w:t>
      </w:r>
    </w:p>
    <w:p w:rsidR="005B034E" w:rsidRDefault="00CE019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преемственности начального общего и основного общего образования; </w:t>
      </w:r>
    </w:p>
    <w:p w:rsidR="005B034E" w:rsidRDefault="00CE019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достижение планируемых результатов освоения ООП НОО всеми обучающимися, в том числе обучающимися с ограниченными возможностями здоровья (далее – обучающиеся с ОВЗ); </w:t>
      </w:r>
    </w:p>
    <w:p w:rsidR="005B034E" w:rsidRDefault="00CE019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обеспечение доступности получения качественного начального общего образования; </w:t>
      </w:r>
    </w:p>
    <w:p w:rsidR="005B034E" w:rsidRDefault="00CE019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 </w:t>
      </w:r>
    </w:p>
    <w:p w:rsidR="005B034E" w:rsidRDefault="00CE0196">
      <w:pPr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5B034E" w:rsidRDefault="00CE0196">
      <w:pPr>
        <w:numPr>
          <w:ilvl w:val="0"/>
          <w:numId w:val="6"/>
        </w:numPr>
        <w:spacing w:line="360" w:lineRule="auto"/>
        <w:ind w:right="169"/>
        <w:jc w:val="both"/>
        <w:rPr>
          <w:sz w:val="28"/>
        </w:rPr>
      </w:pPr>
      <w:r>
        <w:rPr>
          <w:rFonts w:ascii="Times New Roman" w:hAnsi="Times New Roman"/>
          <w:sz w:val="28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организации.</w:t>
      </w:r>
    </w:p>
    <w:p w:rsidR="005B034E" w:rsidRDefault="00CE0196">
      <w:pPr>
        <w:spacing w:line="360" w:lineRule="auto"/>
        <w:ind w:left="154" w:right="169" w:firstLine="566"/>
        <w:jc w:val="both"/>
        <w:rPr>
          <w:sz w:val="28"/>
        </w:rPr>
      </w:pPr>
      <w:r>
        <w:rPr>
          <w:sz w:val="28"/>
        </w:rPr>
        <w:t>При создании программы начального общего образования в МБОУ лицее №3 руководствуются следующими принципами её формирования.</w:t>
      </w:r>
    </w:p>
    <w:p w:rsidR="005B034E" w:rsidRDefault="00CE0196">
      <w:pPr>
        <w:spacing w:line="360" w:lineRule="auto"/>
        <w:ind w:left="153" w:right="170" w:firstLine="720"/>
        <w:jc w:val="both"/>
        <w:rPr>
          <w:sz w:val="28"/>
        </w:rPr>
      </w:pPr>
      <w:r>
        <w:rPr>
          <w:i/>
          <w:sz w:val="28"/>
        </w:rPr>
        <w:t>Принцип учёта ФГОС НОО:</w:t>
      </w:r>
      <w:r>
        <w:rPr>
          <w:sz w:val="28"/>
        </w:rPr>
        <w:t xml:space="preserve"> программа начального общего образования базируется на требованиях, предъявляемых ФГОС НОО к целям, содержанию, планируемым результатам и условиям обучения в начальной школе.</w:t>
      </w:r>
    </w:p>
    <w:p w:rsidR="005B034E" w:rsidRDefault="00CE0196">
      <w:pPr>
        <w:spacing w:line="360" w:lineRule="auto"/>
        <w:ind w:left="154" w:right="169" w:firstLine="566"/>
        <w:jc w:val="both"/>
        <w:rPr>
          <w:sz w:val="28"/>
        </w:rPr>
      </w:pPr>
      <w:r>
        <w:rPr>
          <w:i/>
          <w:sz w:val="28"/>
        </w:rPr>
        <w:t>Принцип учёта языка обучения:</w:t>
      </w:r>
      <w:r>
        <w:rPr>
          <w:sz w:val="28"/>
        </w:rPr>
        <w:t xml:space="preserve"> с учётом условий функционирования МББОУ лицея №3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планах, а также планах внеурочной деятельности.</w:t>
      </w:r>
    </w:p>
    <w:p w:rsidR="005B034E" w:rsidRDefault="00CE0196">
      <w:pPr>
        <w:spacing w:line="360" w:lineRule="auto"/>
        <w:ind w:left="154" w:right="169" w:firstLine="566"/>
        <w:jc w:val="both"/>
        <w:rPr>
          <w:sz w:val="28"/>
        </w:rPr>
      </w:pPr>
      <w:r>
        <w:rPr>
          <w:i/>
          <w:sz w:val="28"/>
        </w:rPr>
        <w:t>Принцип учёта ведущей деятельности младшего школьника:</w:t>
      </w:r>
      <w:r>
        <w:rPr>
          <w:sz w:val="28"/>
        </w:rPr>
        <w:t xml:space="preserve"> программа обеспечивает конструирование учебного процесса в структуре учебной деятельности, предусматривает механизмы формирования всех компонентов </w:t>
      </w:r>
      <w:r>
        <w:rPr>
          <w:sz w:val="28"/>
        </w:rPr>
        <w:lastRenderedPageBreak/>
        <w:t>учебной деятельности (мотив, цель, учебная задача, учебные операции, контроль и самоконтроль).</w:t>
      </w:r>
    </w:p>
    <w:p w:rsidR="005B034E" w:rsidRDefault="00CE0196">
      <w:pPr>
        <w:spacing w:line="360" w:lineRule="auto"/>
        <w:ind w:left="154" w:right="169" w:firstLine="566"/>
        <w:jc w:val="both"/>
        <w:rPr>
          <w:sz w:val="28"/>
        </w:rPr>
      </w:pPr>
      <w:r>
        <w:rPr>
          <w:i/>
          <w:sz w:val="28"/>
        </w:rPr>
        <w:t>Принцип индивидуализации обучения:</w:t>
      </w:r>
      <w:r>
        <w:rPr>
          <w:sz w:val="28"/>
        </w:rPr>
        <w:t xml:space="preserve"> программа предусматривает возможность и механизмы разработки индивидуальных программ и учебных планов для обучения детей с особыми способностями, потребностями и интересами. При этом учитываются запросы родителей (законных представителей) обучающегося.</w:t>
      </w:r>
    </w:p>
    <w:p w:rsidR="005B034E" w:rsidRDefault="00CE0196">
      <w:pPr>
        <w:spacing w:line="360" w:lineRule="auto"/>
        <w:ind w:left="154" w:right="169" w:firstLine="566"/>
        <w:jc w:val="both"/>
        <w:rPr>
          <w:sz w:val="28"/>
        </w:rPr>
      </w:pPr>
      <w:r>
        <w:rPr>
          <w:i/>
          <w:sz w:val="28"/>
        </w:rPr>
        <w:t>Принцип преемственности и перспективности</w:t>
      </w:r>
      <w:r>
        <w:rPr>
          <w:sz w:val="28"/>
        </w:rPr>
        <w:t>: программа должна обеспечивать связь и динамику в формировании знаний, умений и способов деятельности между этапами начального образования, а также успешную адаптацию обучающихся к обучению в основной школе, единые подходы между их обучением и развитием на начальном и основном этапах школьного обучения.</w:t>
      </w:r>
    </w:p>
    <w:p w:rsidR="005B034E" w:rsidRDefault="00CE0196">
      <w:pPr>
        <w:spacing w:line="360" w:lineRule="auto"/>
        <w:ind w:left="154" w:right="169" w:firstLine="566"/>
        <w:jc w:val="both"/>
        <w:rPr>
          <w:sz w:val="28"/>
        </w:rPr>
      </w:pPr>
      <w:r>
        <w:rPr>
          <w:i/>
          <w:sz w:val="28"/>
        </w:rPr>
        <w:t>Принцип интеграции обучения и воспитания:</w:t>
      </w:r>
      <w:r>
        <w:rPr>
          <w:sz w:val="28"/>
        </w:rPr>
        <w:t xml:space="preserve"> программа предусматривает связь урочной и внеурочной деятельности, разработку разных мероприятий, направленных на обогащение знаний, воспитание чувств и познавательных интересов обучающихся, нравственно-ценностного отношения к действительности.</w:t>
      </w:r>
    </w:p>
    <w:p w:rsidR="005B034E" w:rsidRDefault="00CE0196">
      <w:pPr>
        <w:spacing w:line="360" w:lineRule="auto"/>
        <w:ind w:left="154" w:right="169" w:firstLine="566"/>
        <w:jc w:val="both"/>
        <w:rPr>
          <w:rFonts w:ascii="Times New Roman" w:hAnsi="Times New Roman"/>
          <w:sz w:val="28"/>
        </w:rPr>
      </w:pPr>
      <w:r>
        <w:rPr>
          <w:i/>
          <w:sz w:val="28"/>
        </w:rPr>
        <w:t>Принцип здоровьесбережения:</w:t>
      </w:r>
      <w:r>
        <w:rPr>
          <w:sz w:val="28"/>
        </w:rPr>
        <w:t xml:space="preserve"> при организации образовательной деятельности по программе начального общего образования не допускается использование технологий, которые могут нанести вред физическому и психическому здоровью обучающихся, приоритет использования здоровьесберегающих педагогических технологий. </w:t>
      </w:r>
      <w:r>
        <w:rPr>
          <w:rFonts w:ascii="Times New Roman" w:hAnsi="Times New Roman"/>
          <w:sz w:val="28"/>
        </w:rPr>
        <w:t xml:space="preserve">Объём учебной нагрузки, организация учебных и внеурочных мероприятий должны соответствовать требованиям, предусмотренным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утверждёнными постановлением Главного государственного санитарного </w:t>
      </w:r>
      <w:r>
        <w:rPr>
          <w:rFonts w:ascii="Times New Roman" w:hAnsi="Times New Roman"/>
          <w:sz w:val="28"/>
        </w:rPr>
        <w:lastRenderedPageBreak/>
        <w:t>врача Российской Федерации от 28 января 2021 г. № 2</w:t>
      </w:r>
      <w:r>
        <w:t xml:space="preserve"> </w:t>
      </w:r>
      <w:r>
        <w:rPr>
          <w:rFonts w:ascii="Times New Roman" w:hAnsi="Times New Roman"/>
          <w:sz w:val="28"/>
        </w:rPr>
        <w:t>(зарегистрировано Министерством юстиции Российской Федерации 29 января 2021 г., регистрационный № 62296), с изменениями, внесенными постановлением Главного государственного санитарного врача Российской Федерации от 30 декабря 2022 г. № 24 (зарегистрирован Министерством юстиции Российской Федерации 9 марта 2023 г., регистрационный № 72558), действующими до 1 марта 2027 г. (далее – Гигиенические нормативы), и 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утверждёнными постановлением Главного государственного санитарного врача Российской Федерации от 28 сентября 2020 г. № 28 (зарегистрировано Министерством юстиции Российской Федерации 18 декабря 2020 г., регистрационный № 61573), действующими до 1 января 2027 г. (далее – Санитарно-эпидемиологические требования).</w:t>
      </w:r>
    </w:p>
    <w:p w:rsidR="005B034E" w:rsidRDefault="00CE019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ООП НОО учитывает возрастные и психологические особенности обучающихся. Наиболее адаптивным сроком освоения ООП НОО является четыре года.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5-дневной учебной неделе, предусмотренными Гигиеническими нормативами и Санитарно-эпидемиологическими требованиями.</w:t>
      </w:r>
    </w:p>
    <w:p w:rsidR="005B034E" w:rsidRDefault="00CE019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МБОУ лицея №3. При формировании индивидуальных учебных планов, в том числе для ускоренного обучения, объём дневной и </w:t>
      </w:r>
      <w:r>
        <w:rPr>
          <w:rFonts w:ascii="Times New Roman" w:hAnsi="Times New Roman"/>
          <w:sz w:val="28"/>
        </w:rPr>
        <w:lastRenderedPageBreak/>
        <w:t>недельной учебной нагрузки, организация учебных и внеурочных мероприятий, расписание занятий, объём домашних заданий должны соответствовать требованиям, предусмотренным Гигиеническими нормативами и Санитарно-эпидемиологическими требованиями.</w:t>
      </w:r>
    </w:p>
    <w:p w:rsidR="005B034E" w:rsidRDefault="00CE0196">
      <w:pPr>
        <w:spacing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1.2. Планируемые результаты освоения ООП НОО.</w:t>
      </w:r>
    </w:p>
    <w:p w:rsidR="005B034E" w:rsidRDefault="00CE019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Планируемые результаты освоения ООП НОО соответствуют современным целям начального общего образования, представленным во ФГОС НОО и ФОП НОО как система личностных, метапредметных и предметных достижений обучающегося. </w:t>
      </w:r>
    </w:p>
    <w:p w:rsidR="005B034E" w:rsidRDefault="00CE019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Личностные результаты</w:t>
      </w:r>
      <w:r>
        <w:rPr>
          <w:rFonts w:ascii="Times New Roman" w:hAnsi="Times New Roman"/>
          <w:sz w:val="28"/>
        </w:rPr>
        <w:t xml:space="preserve"> освоения ООП НОО достигаются в единстве учебной и воспитательной деятельности МБОУ лицея №3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5B034E" w:rsidRDefault="00CE0196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Метапредметные результаты</w:t>
      </w:r>
      <w:r>
        <w:rPr>
          <w:rFonts w:ascii="Times New Roman" w:hAnsi="Times New Roman"/>
          <w:sz w:val="28"/>
        </w:rPr>
        <w:t xml:space="preserve"> характеризуют уровень сформированности познавательных, коммуникативных и регулятивных универсальных действий, которые обеспечивают успешность изучения учебных предметов, а также становление способности к самообразованию и саморазвитию. В результате освоения содержания программы начального общего образования обучающиеся овладевают рядом междисциплинарных понятий, а также различными знаково-символическими средствами, которые помогают обучающимся применять знания, как в типовых, так и в новых, нестандартных учебных ситуациях. </w:t>
      </w:r>
    </w:p>
    <w:p w:rsidR="005B034E" w:rsidRDefault="00CE0196">
      <w:pPr>
        <w:spacing w:line="348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1.3. Система оценки достижения планируемых результатов </w:t>
      </w:r>
    </w:p>
    <w:p w:rsidR="005B034E" w:rsidRDefault="00CE0196">
      <w:pPr>
        <w:spacing w:line="348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освоения ООП НОО.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Основой объективной оценки соответствия установленным требованиям образовательной деятельности и подготовки обучающихся, освоивших ООП </w:t>
      </w:r>
      <w:r>
        <w:rPr>
          <w:rFonts w:ascii="Times New Roman" w:hAnsi="Times New Roman"/>
          <w:sz w:val="28"/>
        </w:rPr>
        <w:lastRenderedPageBreak/>
        <w:t>НОО, является ФГОС НОО независимо от формы получения начального общего образования и формы обучения. Таким образом, ФГОС НОО определяет основные требования к образовательным результатам обучающихся и средствам оценки их достижения.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оценки достижения планируемых результатов (далее – система оценки) является частью системы оценки и управления качеством образования в МБОУ лицее №3 и служит основой при разработке лицеем соответствующего локального акта.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функциями являются: ориентация образовательного процесса на достижение планируемых результатов освоения ООП НОО и обеспечение эффективной обратной связи, позволяющей осуществлять управление образовательным процессом.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Основными направлениями и целями оценочной деятельности в лицее являются:</w:t>
      </w:r>
    </w:p>
    <w:p w:rsidR="005B034E" w:rsidRDefault="00CE0196">
      <w:pPr>
        <w:numPr>
          <w:ilvl w:val="0"/>
          <w:numId w:val="7"/>
        </w:numPr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образовательных достижений обучающихся на различных этапах обучения как основа их промежуточной и итоговой аттестации, а также основа процедур внутреннего мониторинга лицея, мониторинговых исследований муниципального, регионального и федерального уровней;</w:t>
      </w:r>
    </w:p>
    <w:p w:rsidR="005B034E" w:rsidRDefault="00CE0196">
      <w:pPr>
        <w:numPr>
          <w:ilvl w:val="0"/>
          <w:numId w:val="7"/>
        </w:numPr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результатов деятельности педагогических работников как основа аттестационных процедур;</w:t>
      </w:r>
    </w:p>
    <w:p w:rsidR="005B034E" w:rsidRDefault="00CE0196">
      <w:pPr>
        <w:numPr>
          <w:ilvl w:val="0"/>
          <w:numId w:val="7"/>
        </w:numPr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результатов деятельности лицея как основа аккредитационных процедур.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объектом системы оценки, её содержательной и критериальной базой выступают требования ФГОС НОО, которые конкретизируются в планируемых результатах освоения обучающимися ООП НОО.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Система оценки включает процедуры внутренней и внешней оценки.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>Внутренняя оценка включает</w:t>
      </w:r>
      <w:r>
        <w:rPr>
          <w:rFonts w:ascii="Times New Roman" w:hAnsi="Times New Roman"/>
          <w:i/>
          <w:sz w:val="28"/>
        </w:rPr>
        <w:t>:</w:t>
      </w:r>
    </w:p>
    <w:p w:rsidR="005B034E" w:rsidRDefault="00CE0196">
      <w:pPr>
        <w:numPr>
          <w:ilvl w:val="0"/>
          <w:numId w:val="8"/>
        </w:numPr>
        <w:tabs>
          <w:tab w:val="left" w:pos="709"/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стартовую диагностику;</w:t>
      </w:r>
    </w:p>
    <w:p w:rsidR="005B034E" w:rsidRDefault="00CE0196">
      <w:pPr>
        <w:numPr>
          <w:ilvl w:val="0"/>
          <w:numId w:val="8"/>
        </w:numPr>
        <w:tabs>
          <w:tab w:val="left" w:pos="709"/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текущую и тематическую оценки;</w:t>
      </w:r>
    </w:p>
    <w:p w:rsidR="005B034E" w:rsidRDefault="00CE0196">
      <w:pPr>
        <w:numPr>
          <w:ilvl w:val="0"/>
          <w:numId w:val="8"/>
        </w:num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итоговую оценку;</w:t>
      </w:r>
    </w:p>
    <w:p w:rsidR="005B034E" w:rsidRDefault="00CE0196">
      <w:pPr>
        <w:numPr>
          <w:ilvl w:val="0"/>
          <w:numId w:val="8"/>
        </w:numPr>
        <w:tabs>
          <w:tab w:val="left" w:pos="709"/>
          <w:tab w:val="left" w:pos="851"/>
        </w:tabs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промежуточную аттестацию;</w:t>
      </w:r>
    </w:p>
    <w:p w:rsidR="005B034E" w:rsidRDefault="00CE0196">
      <w:pPr>
        <w:numPr>
          <w:ilvl w:val="0"/>
          <w:numId w:val="8"/>
        </w:numPr>
        <w:tabs>
          <w:tab w:val="left" w:pos="709"/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психолого-педагогическое наблюдение;</w:t>
      </w:r>
    </w:p>
    <w:p w:rsidR="005B034E" w:rsidRDefault="00CE0196">
      <w:pPr>
        <w:numPr>
          <w:ilvl w:val="0"/>
          <w:numId w:val="8"/>
        </w:numPr>
        <w:tabs>
          <w:tab w:val="left" w:pos="709"/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внутренний мониторинг образовательных достижений обучающихся.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Внешняя оценка включает:</w:t>
      </w:r>
    </w:p>
    <w:p w:rsidR="005B034E" w:rsidRDefault="00CE0196">
      <w:pPr>
        <w:numPr>
          <w:ilvl w:val="0"/>
          <w:numId w:val="9"/>
        </w:numPr>
        <w:tabs>
          <w:tab w:val="left" w:pos="709"/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независимую оценку качества подготовки обучающихся;</w:t>
      </w:r>
    </w:p>
    <w:p w:rsidR="005B034E" w:rsidRDefault="00CE0196">
      <w:pPr>
        <w:numPr>
          <w:ilvl w:val="0"/>
          <w:numId w:val="9"/>
        </w:numPr>
        <w:tabs>
          <w:tab w:val="left" w:pos="709"/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итоговую аттестацию.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ФГОС НОО система оценки лицея реализует системно-деятельностный, уровневый и комплексный подходы к оценке образовательных достижений.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Системно-деятельностный подход</w:t>
      </w:r>
      <w:r>
        <w:rPr>
          <w:rFonts w:ascii="Times New Roman" w:hAnsi="Times New Roman"/>
          <w:sz w:val="28"/>
        </w:rPr>
        <w:t xml:space="preserve"> к оценке образовательных достижений обучающихся проявляется в оценке способности обучающихся к решению учебно-познавательных и учебно-практических задач, а также в оценке уровня функциональной грамотности обучающихся. Он обеспечивается содержанием и критериями оценки, в качестве которых выступают планируемые результаты обучения, выраженные в деятельностной форме.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Уровневый подход</w:t>
      </w:r>
      <w:r>
        <w:rPr>
          <w:rFonts w:ascii="Times New Roman" w:hAnsi="Times New Roman"/>
          <w:sz w:val="28"/>
        </w:rPr>
        <w:t xml:space="preserve"> к оценке образовательных достижений обучающихся служит основой для организации индивидуальной работы с обучающимися. Он реализуется как по отношению к содержанию оценки, так и к представлению и интерпретации результатов измерений.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результатов. Достижение базового уровня свидетельствует о способности обучающихся решать типовые учебные задачи, целенаправленно отрабатываемые со всеми обучающимися в ходе учебного процесса, выступает </w:t>
      </w:r>
      <w:r>
        <w:rPr>
          <w:rFonts w:ascii="Times New Roman" w:hAnsi="Times New Roman"/>
          <w:sz w:val="28"/>
        </w:rPr>
        <w:lastRenderedPageBreak/>
        <w:t>достаточным для продолжения обучения и усвоения последующего учебного материала.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u w:val="single"/>
        </w:rPr>
        <w:t>Комплексный подход</w:t>
      </w:r>
      <w:r>
        <w:rPr>
          <w:rFonts w:ascii="Times New Roman" w:hAnsi="Times New Roman"/>
          <w:sz w:val="28"/>
        </w:rPr>
        <w:t xml:space="preserve"> к оценке образовательных достижений реализуется через:</w:t>
      </w:r>
    </w:p>
    <w:p w:rsidR="005B034E" w:rsidRDefault="00CE0196">
      <w:pPr>
        <w:numPr>
          <w:ilvl w:val="0"/>
          <w:numId w:val="10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оценку предметных и метапредметных результатов;</w:t>
      </w:r>
    </w:p>
    <w:p w:rsidR="005B034E" w:rsidRDefault="00CE0196">
      <w:pPr>
        <w:numPr>
          <w:ilvl w:val="0"/>
          <w:numId w:val="10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оценки; </w:t>
      </w:r>
    </w:p>
    <w:p w:rsidR="005B034E" w:rsidRDefault="00CE0196">
      <w:pPr>
        <w:numPr>
          <w:ilvl w:val="0"/>
          <w:numId w:val="10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контекстной информации (об особенностях обучающихся, условиях и процессе обучения и другие) для интерпретации полученных результатов в целях управления качеством образования;</w:t>
      </w:r>
    </w:p>
    <w:p w:rsidR="005B034E" w:rsidRDefault="00CE0196">
      <w:pPr>
        <w:numPr>
          <w:ilvl w:val="0"/>
          <w:numId w:val="10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разнообразных методов и форм оценки, взаимно дополняющих друг друга, в том числе оценок творческих работ, наблюдения;</w:t>
      </w:r>
    </w:p>
    <w:p w:rsidR="005B034E" w:rsidRDefault="00CE0196">
      <w:pPr>
        <w:numPr>
          <w:ilvl w:val="0"/>
          <w:numId w:val="10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 форм работы, обеспечивающих возможность включения обучающихся в самостоятельную оценочную деятельность (самоанализ, самооценка, взаимооценка);</w:t>
      </w:r>
    </w:p>
    <w:p w:rsidR="005B034E" w:rsidRDefault="00CE0196">
      <w:pPr>
        <w:numPr>
          <w:ilvl w:val="0"/>
          <w:numId w:val="10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мониторинга динамических показателей освоения умений и знаний, в том числе формируемых с использованием информационно-коммуникационных (цифровых) технологий. 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Целью </w:t>
      </w:r>
      <w:r>
        <w:rPr>
          <w:rFonts w:ascii="Times New Roman" w:hAnsi="Times New Roman"/>
          <w:b/>
          <w:i/>
          <w:sz w:val="28"/>
        </w:rPr>
        <w:t>оценки личностных достижений обучающихс</w:t>
      </w:r>
      <w:r>
        <w:rPr>
          <w:rFonts w:ascii="Times New Roman" w:hAnsi="Times New Roman"/>
          <w:sz w:val="28"/>
        </w:rPr>
        <w:t>я является получение общего представления о воспитательной деятельности лицея и её влиянии на коллектив обучающихся.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оценке личностных результатов необходимо соблюдение этических норм и правил взаимодействия с обучающимся с учётом его индивидуально-психологических особенностей развития.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Личностные достижения обучающихся, освоивших ООП НОО, включают две группы результатов: </w:t>
      </w:r>
    </w:p>
    <w:p w:rsidR="005B034E" w:rsidRDefault="00CE0196">
      <w:pPr>
        <w:numPr>
          <w:ilvl w:val="0"/>
          <w:numId w:val="11"/>
        </w:numPr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основы российской гражданской идентичности, ценностные установки и социально значимые качества личности; </w:t>
      </w:r>
    </w:p>
    <w:p w:rsidR="005B034E" w:rsidRDefault="00CE0196">
      <w:pPr>
        <w:numPr>
          <w:ilvl w:val="0"/>
          <w:numId w:val="12"/>
        </w:numPr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готовность обучающихся к саморазвитию, мотивация к познанию и обучению, активное участие в социально значимой деятельности.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Учитывая особенности групп личностных результатов, учитель может осуществлять оценку только следующих качеств: </w:t>
      </w:r>
    </w:p>
    <w:p w:rsidR="005B034E" w:rsidRDefault="00CE0196">
      <w:pPr>
        <w:numPr>
          <w:ilvl w:val="0"/>
          <w:numId w:val="13"/>
        </w:numPr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и характеристика мотива познания и учения;</w:t>
      </w:r>
    </w:p>
    <w:p w:rsidR="005B034E" w:rsidRDefault="00CE0196">
      <w:pPr>
        <w:numPr>
          <w:ilvl w:val="0"/>
          <w:numId w:val="14"/>
        </w:numPr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умений принимать и удерживать учебную задачу, планировать учебные действия;</w:t>
      </w:r>
    </w:p>
    <w:p w:rsidR="005B034E" w:rsidRDefault="00CE0196">
      <w:pPr>
        <w:numPr>
          <w:ilvl w:val="0"/>
          <w:numId w:val="15"/>
        </w:numPr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способность осуществлять самоконтроль и самооценку. 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Диагностические задания, устанавливающие уровень этих качеств, целесообразно интегрировать с заданиями по оценке метапредметных регулятивных универсальных учебных действий.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Оценка метапредметных результатов</w:t>
      </w:r>
      <w:r>
        <w:rPr>
          <w:rFonts w:ascii="Times New Roman" w:hAnsi="Times New Roman"/>
          <w:sz w:val="28"/>
        </w:rPr>
        <w:t xml:space="preserve"> осуществляется через оценку достижения планируемых результатов освоения ООП НОО, которые отражают совокупность познавательных, коммуникативных и регулятивных универсальных учебных действий.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Формирование метапредметных результатов обеспечивается комплексом освоения программ учебных предметов и внеурочной деятельности.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Оценка метапредметных результатов проводится с целью определения сформированности:</w:t>
      </w:r>
    </w:p>
    <w:p w:rsidR="005B034E" w:rsidRDefault="00CE0196">
      <w:pPr>
        <w:numPr>
          <w:ilvl w:val="0"/>
          <w:numId w:val="16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познавательных универсальных учебных действий;</w:t>
      </w:r>
    </w:p>
    <w:p w:rsidR="005B034E" w:rsidRDefault="00CE0196">
      <w:pPr>
        <w:numPr>
          <w:ilvl w:val="0"/>
          <w:numId w:val="17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коммуникативных универсальных учебных действий;</w:t>
      </w:r>
    </w:p>
    <w:p w:rsidR="005B034E" w:rsidRDefault="00CE0196">
      <w:pPr>
        <w:numPr>
          <w:ilvl w:val="0"/>
          <w:numId w:val="18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регулятивных универсальных учебных действий.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Овладение познавательными универсальными учебными действиями</w:t>
      </w:r>
      <w:r>
        <w:rPr>
          <w:rFonts w:ascii="Times New Roman" w:hAnsi="Times New Roman"/>
          <w:sz w:val="28"/>
        </w:rPr>
        <w:t xml:space="preserve"> предполагает формирование и оценку у обучающихся базовых логических действий, базовых исследовательских действий, умений работать с информацией.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Овладение </w:t>
      </w:r>
      <w:r>
        <w:rPr>
          <w:rFonts w:ascii="Times New Roman" w:hAnsi="Times New Roman"/>
          <w:i/>
          <w:sz w:val="28"/>
          <w:u w:val="single"/>
        </w:rPr>
        <w:t>базовыми логическими действиями</w:t>
      </w:r>
      <w:r>
        <w:rPr>
          <w:rFonts w:ascii="Times New Roman" w:hAnsi="Times New Roman"/>
          <w:sz w:val="28"/>
        </w:rPr>
        <w:t xml:space="preserve"> обеспечивает формирование у обучающихся умений:</w:t>
      </w:r>
    </w:p>
    <w:p w:rsidR="005B034E" w:rsidRDefault="00CE0196">
      <w:pPr>
        <w:numPr>
          <w:ilvl w:val="0"/>
          <w:numId w:val="19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сравнивать объекты, устанавливать основания для сравнения, устанавливать аналогии;</w:t>
      </w:r>
    </w:p>
    <w:p w:rsidR="005B034E" w:rsidRDefault="00CE0196">
      <w:pPr>
        <w:numPr>
          <w:ilvl w:val="0"/>
          <w:numId w:val="19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объединять части объекта (объекты) по определённому признаку;</w:t>
      </w:r>
    </w:p>
    <w:p w:rsidR="005B034E" w:rsidRDefault="00CE0196">
      <w:pPr>
        <w:numPr>
          <w:ilvl w:val="0"/>
          <w:numId w:val="19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существенный признак для классификации, классифицировать предложенные объекты;</w:t>
      </w:r>
    </w:p>
    <w:p w:rsidR="005B034E" w:rsidRDefault="00CE0196">
      <w:pPr>
        <w:numPr>
          <w:ilvl w:val="0"/>
          <w:numId w:val="19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находить закономерности и противоречия в рассматриваемых фактах, данных и наблюдениях на основе предложенного учителем алгоритма;</w:t>
      </w:r>
    </w:p>
    <w:p w:rsidR="005B034E" w:rsidRDefault="00CE0196">
      <w:pPr>
        <w:numPr>
          <w:ilvl w:val="0"/>
          <w:numId w:val="19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5B034E" w:rsidRDefault="00CE0196">
      <w:pPr>
        <w:numPr>
          <w:ilvl w:val="0"/>
          <w:numId w:val="19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Овладение </w:t>
      </w:r>
      <w:r>
        <w:rPr>
          <w:rFonts w:ascii="Times New Roman" w:hAnsi="Times New Roman"/>
          <w:i/>
          <w:sz w:val="28"/>
        </w:rPr>
        <w:t>базовыми исследовательскими действиями</w:t>
      </w:r>
      <w:r>
        <w:rPr>
          <w:rFonts w:ascii="Times New Roman" w:hAnsi="Times New Roman"/>
          <w:sz w:val="28"/>
        </w:rPr>
        <w:t xml:space="preserve"> обеспечивает формирование у обучающихся умений:</w:t>
      </w:r>
    </w:p>
    <w:p w:rsidR="005B034E" w:rsidRDefault="00CE0196">
      <w:pPr>
        <w:numPr>
          <w:ilvl w:val="0"/>
          <w:numId w:val="20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5B034E" w:rsidRDefault="00CE0196">
      <w:pPr>
        <w:numPr>
          <w:ilvl w:val="0"/>
          <w:numId w:val="20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помощью учителя формулировать цель, планировать изменения объекта, ситуации;</w:t>
      </w:r>
    </w:p>
    <w:p w:rsidR="005B034E" w:rsidRDefault="00CE0196">
      <w:pPr>
        <w:numPr>
          <w:ilvl w:val="0"/>
          <w:numId w:val="20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5B034E" w:rsidRDefault="00CE0196">
      <w:pPr>
        <w:numPr>
          <w:ilvl w:val="0"/>
          <w:numId w:val="20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5B034E" w:rsidRDefault="00CE0196">
      <w:pPr>
        <w:numPr>
          <w:ilvl w:val="0"/>
          <w:numId w:val="20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формулировать выводы и подкреплять их доказательствами на основе результатов проведённого наблюдения (опыта, измерения, классификации, сравнения, исследования);</w:t>
      </w:r>
    </w:p>
    <w:p w:rsidR="005B034E" w:rsidRDefault="00CE0196">
      <w:pPr>
        <w:numPr>
          <w:ilvl w:val="0"/>
          <w:numId w:val="20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прогнозировать возможное развитие процессов, событий и их последствия в аналогичных или сходных ситуациях.</w:t>
      </w:r>
    </w:p>
    <w:p w:rsidR="005B034E" w:rsidRDefault="00CE0196">
      <w:pPr>
        <w:tabs>
          <w:tab w:val="left" w:pos="851"/>
        </w:tabs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Работа с информацией </w:t>
      </w:r>
      <w:r>
        <w:rPr>
          <w:rFonts w:ascii="Times New Roman" w:hAnsi="Times New Roman"/>
          <w:sz w:val="28"/>
        </w:rPr>
        <w:t>как одно из познавательных универсальных учебных действий обеспечивает сформированность у обучающихся умений:</w:t>
      </w:r>
    </w:p>
    <w:p w:rsidR="005B034E" w:rsidRDefault="00CE0196">
      <w:pPr>
        <w:numPr>
          <w:ilvl w:val="0"/>
          <w:numId w:val="21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выбирать источник получения информации;</w:t>
      </w:r>
    </w:p>
    <w:p w:rsidR="005B034E" w:rsidRDefault="00CE0196">
      <w:pPr>
        <w:numPr>
          <w:ilvl w:val="0"/>
          <w:numId w:val="21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5B034E" w:rsidRDefault="00CE0196">
      <w:pPr>
        <w:numPr>
          <w:ilvl w:val="0"/>
          <w:numId w:val="21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5B034E" w:rsidRDefault="00CE0196">
      <w:pPr>
        <w:numPr>
          <w:ilvl w:val="0"/>
          <w:numId w:val="21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в информацинно-телекоммуникационной сети Интернет (далее – Интернет);</w:t>
      </w:r>
    </w:p>
    <w:p w:rsidR="005B034E" w:rsidRDefault="00CE0196">
      <w:pPr>
        <w:numPr>
          <w:ilvl w:val="0"/>
          <w:numId w:val="21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5B034E" w:rsidRDefault="00CE0196">
      <w:pPr>
        <w:numPr>
          <w:ilvl w:val="0"/>
          <w:numId w:val="21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самостоятельно создавать схемы, таблицы для представления информации.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Овладение универсальными учебными коммуникативными действиями </w:t>
      </w:r>
      <w:r>
        <w:rPr>
          <w:rFonts w:ascii="Times New Roman" w:hAnsi="Times New Roman"/>
          <w:sz w:val="28"/>
        </w:rPr>
        <w:t>предполагает формирование и оценку у обучающихся таких групп умений, как общение и совместная деятельность.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 Общение</w:t>
      </w:r>
      <w:r>
        <w:rPr>
          <w:rFonts w:ascii="Times New Roman" w:hAnsi="Times New Roman"/>
          <w:sz w:val="28"/>
        </w:rPr>
        <w:t xml:space="preserve"> как одно из коммуникативных универсальных учебных действий обеспечивает сформированность у обучающихся умений:</w:t>
      </w:r>
    </w:p>
    <w:p w:rsidR="005B034E" w:rsidRDefault="00CE0196">
      <w:pPr>
        <w:numPr>
          <w:ilvl w:val="0"/>
          <w:numId w:val="22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B034E" w:rsidRDefault="00CE0196">
      <w:pPr>
        <w:numPr>
          <w:ilvl w:val="0"/>
          <w:numId w:val="22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</w:t>
      </w:r>
    </w:p>
    <w:p w:rsidR="005B034E" w:rsidRDefault="00CE0196">
      <w:pPr>
        <w:numPr>
          <w:ilvl w:val="0"/>
          <w:numId w:val="22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корректно и аргументированно высказывать своё мнение;</w:t>
      </w:r>
    </w:p>
    <w:p w:rsidR="005B034E" w:rsidRDefault="00CE0196">
      <w:pPr>
        <w:numPr>
          <w:ilvl w:val="0"/>
          <w:numId w:val="22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строить речевое высказывание в соответствии с поставленной задачей;</w:t>
      </w:r>
    </w:p>
    <w:p w:rsidR="005B034E" w:rsidRDefault="00CE0196">
      <w:pPr>
        <w:numPr>
          <w:ilvl w:val="0"/>
          <w:numId w:val="22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создавать устные и письменные тексты (описание, рассуждение, повествование);</w:t>
      </w:r>
    </w:p>
    <w:p w:rsidR="005B034E" w:rsidRDefault="00CE0196">
      <w:pPr>
        <w:numPr>
          <w:ilvl w:val="0"/>
          <w:numId w:val="22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подготавливать небольшие публичные выступления;</w:t>
      </w:r>
    </w:p>
    <w:p w:rsidR="005B034E" w:rsidRDefault="00CE0196">
      <w:pPr>
        <w:numPr>
          <w:ilvl w:val="0"/>
          <w:numId w:val="22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подбирать иллюстративный материал (рисунки, фото, плакаты) к тексту выступления.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 xml:space="preserve">Совместная деятельность </w:t>
      </w:r>
      <w:r>
        <w:rPr>
          <w:rFonts w:ascii="Times New Roman" w:hAnsi="Times New Roman"/>
          <w:sz w:val="28"/>
        </w:rPr>
        <w:t>как одно из коммуникативных универсальных учебных действий обеспечивает сформированность у обучающихся умений:</w:t>
      </w:r>
    </w:p>
    <w:p w:rsidR="005B034E" w:rsidRDefault="00CE0196">
      <w:pPr>
        <w:numPr>
          <w:ilvl w:val="0"/>
          <w:numId w:val="23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5B034E" w:rsidRDefault="00CE0196">
      <w:pPr>
        <w:numPr>
          <w:ilvl w:val="0"/>
          <w:numId w:val="23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5B034E" w:rsidRDefault="00CE0196">
      <w:pPr>
        <w:numPr>
          <w:ilvl w:val="0"/>
          <w:numId w:val="23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ответственно выполнять свою часть работы;</w:t>
      </w:r>
    </w:p>
    <w:p w:rsidR="005B034E" w:rsidRDefault="00CE0196">
      <w:pPr>
        <w:numPr>
          <w:ilvl w:val="0"/>
          <w:numId w:val="23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оценивать свой вклад в общий результат;</w:t>
      </w:r>
    </w:p>
    <w:p w:rsidR="005B034E" w:rsidRDefault="00CE0196">
      <w:pPr>
        <w:numPr>
          <w:ilvl w:val="0"/>
          <w:numId w:val="23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выполнять совместные проектные задания с использованием предложенных образцов.</w:t>
      </w:r>
    </w:p>
    <w:p w:rsidR="005B034E" w:rsidRDefault="00CE0196">
      <w:pPr>
        <w:tabs>
          <w:tab w:val="left" w:pos="851"/>
        </w:tabs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Овладение регулятивными универсальными учебными действиями</w:t>
      </w:r>
      <w:r>
        <w:rPr>
          <w:rFonts w:ascii="Times New Roman" w:hAnsi="Times New Roman"/>
          <w:sz w:val="28"/>
        </w:rPr>
        <w:t xml:space="preserve"> согласно ФГОС НОО предполагает формирование и оценку у обучающихся умений самоорганизации (планировать действия по решению учебной задачи для получения результата, выстраивать последовательность выбранных действий) и самоконтроля (устанавливать причины успеха (неудач) в учебной деятельности, корректировать свои учебные действия для преодоления ошибок).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достижения метапредметных результатов осуществляется как учителем в ходе текущей и промежуточной оценки по учебному предмету, так и </w:t>
      </w:r>
      <w:r>
        <w:rPr>
          <w:rFonts w:ascii="Times New Roman" w:hAnsi="Times New Roman"/>
          <w:sz w:val="28"/>
        </w:rPr>
        <w:lastRenderedPageBreak/>
        <w:t>администрацией МБОУ лицея №3 в ходе мониторинга. В текущем учебном процессе отслеживается способность обучающихся разрешать учебные ситуации и выполнять учебные задачи, требующие владения познавательными, коммуникативными и регулятивными действиями, реализуемыми в предметном преподавании.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мониторинга проводится оценка сформированности универсальных учебных действий. Содержание и периодичность мониторинга устанавливаются решением педагогического совета лицея.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грамотности, сформированности регулятивных, коммуникативных и познавательных учебных действий.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Предметные результаты</w:t>
      </w:r>
      <w:r>
        <w:rPr>
          <w:rFonts w:ascii="Times New Roman" w:hAnsi="Times New Roman"/>
          <w:sz w:val="28"/>
        </w:rPr>
        <w:t xml:space="preserve"> освоения ООП НОО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и реальных жизненных условиях, а также на успешное обучение.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предметам. 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предметом оценки результатов освоения ООП НОО в соответствии с требованиями ФГОС НОО является способность к решению учебно-познавательных и учебно-практических задач, основанных на изучаемом учебном материале и способах действий, в том числе метапредметных (познавательных, регулятивных, коммуникативных) действий.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предметных результатов освоения ООП НОО осуществляется учителем в ходе процедур текущего, тематического, промежуточного и итогового контроля.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Особенности оценки предметных результатов по отдельному учебному предмету фиксируются в приложении к ООП НОО.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Описание оценки предметных результатов по отдельному учебному предмету должно включать:</w:t>
      </w:r>
    </w:p>
    <w:p w:rsidR="005B034E" w:rsidRDefault="00CE0196">
      <w:pPr>
        <w:numPr>
          <w:ilvl w:val="0"/>
          <w:numId w:val="24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список итоговых планируемых результатов с указанием этапов их формирования и способов оценки (например, текущая (тематическая); устно (письменно), практика);</w:t>
      </w:r>
    </w:p>
    <w:p w:rsidR="005B034E" w:rsidRDefault="00CE0196">
      <w:pPr>
        <w:numPr>
          <w:ilvl w:val="0"/>
          <w:numId w:val="25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требования к выставлению отметок за промежуточную аттестацию (при необходимости – с учётом степени значимости отметок за отдельные оценочные процедуры);</w:t>
      </w:r>
    </w:p>
    <w:p w:rsidR="005B034E" w:rsidRDefault="00CE0196">
      <w:pPr>
        <w:numPr>
          <w:ilvl w:val="0"/>
          <w:numId w:val="26"/>
        </w:numPr>
        <w:tabs>
          <w:tab w:val="left" w:pos="851"/>
        </w:tabs>
        <w:spacing w:line="348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график контрольных мероприятий. 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Стартовая диагностика</w:t>
      </w:r>
      <w:r>
        <w:rPr>
          <w:rFonts w:ascii="Times New Roman" w:hAnsi="Times New Roman"/>
          <w:sz w:val="28"/>
        </w:rPr>
        <w:t xml:space="preserve"> проводится администрацией лицея с целью оценки готовности к обучению на уровне начального общего образования. 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Стартовая диагностика проводится в начале 1 класса и выступает как основа (точка отсчёта) для оценки динамики образовательных достижений обучающихся. Объектом оценки в рамках стартовой диагностики является сформированность предпосылок учебной деятельности, готовность к овладению чтением, грамотой и счётом.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Стартовая диагностика может проводиться педагогическими работниками с целью оценки готовности к изучению отдельных учебных предметов (разделов). Результаты стартовой диагностики являются основанием для корректировки учебных программ и индивидуализации учебного процесса.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b/>
          <w:i/>
          <w:sz w:val="28"/>
        </w:rPr>
        <w:t>Текущая оценка</w:t>
      </w:r>
      <w:r>
        <w:rPr>
          <w:rFonts w:ascii="Times New Roman" w:hAnsi="Times New Roman"/>
          <w:sz w:val="28"/>
        </w:rPr>
        <w:t xml:space="preserve"> направлена на оценку индивидуального продвижения обучающегося в освоении программы учебного предмета.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Текущая оценка может быть формирующей (поддерживающей и направляющей усилия обучающегося, включающей его в самостоятельную оценочную деятельность) и диагностической, способствующей выявлению и осознанию учителем и обучающимся существующих проблем в обучении.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 Объектом текущей оценки являются тематические планируемые результаты, этапы освоения которых зафиксированы в тематическом планировании по учебному предмету.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текущей оценке используются различные формы и методы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другие) с учётом особенностей учебного предмета. 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Результаты текущей оценки являются основой для индивидуализации учебного процесса.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Тематическая оценка</w:t>
      </w:r>
      <w:r>
        <w:rPr>
          <w:rFonts w:ascii="Times New Roman" w:hAnsi="Times New Roman"/>
          <w:sz w:val="28"/>
        </w:rPr>
        <w:t xml:space="preserve"> направлена на оценку уровня достижения обучающимися тематических планируемых результатов по учебному предмету.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 Промежуточная аттестация</w:t>
      </w:r>
      <w:r>
        <w:rPr>
          <w:rFonts w:ascii="Times New Roman" w:hAnsi="Times New Roman"/>
          <w:sz w:val="28"/>
        </w:rPr>
        <w:t xml:space="preserve"> обучающихся проводится, начиная со 2 класса, в конце каждого учебного периода по каждому изучаемому учебному предмету. 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Промежуточная оценка, фиксирующая достижение предметных планируемых результатов и универсальных учебных действий, является основанием для перевода обучающихся в следующий класс.</w:t>
      </w:r>
    </w:p>
    <w:p w:rsidR="005B034E" w:rsidRDefault="00CE0196">
      <w:pPr>
        <w:spacing w:line="348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Итоговая оценка</w:t>
      </w:r>
      <w:r>
        <w:rPr>
          <w:rFonts w:ascii="Times New Roman" w:hAnsi="Times New Roman"/>
          <w:sz w:val="28"/>
        </w:rPr>
        <w:t xml:space="preserve">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предмету. Предметом итоговой оценки является способность обучающихся решать учебно-познавательные и учебно-практические задачи, построенные на основном содержании учебного предмета с учётом формируемых метапредметных действий.</w:t>
      </w:r>
    </w:p>
    <w:p w:rsidR="005B034E" w:rsidRDefault="005B034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5B034E" w:rsidRDefault="005B034E"/>
    <w:sectPr w:rsidR="005B034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97CF4"/>
    <w:multiLevelType w:val="multilevel"/>
    <w:tmpl w:val="CAC4434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BFD22D5"/>
    <w:multiLevelType w:val="multilevel"/>
    <w:tmpl w:val="03F065E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CE1392F"/>
    <w:multiLevelType w:val="multilevel"/>
    <w:tmpl w:val="DDB2B9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0C066C"/>
    <w:multiLevelType w:val="multilevel"/>
    <w:tmpl w:val="F76A25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D73BAA"/>
    <w:multiLevelType w:val="multilevel"/>
    <w:tmpl w:val="3968C37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BEA1164"/>
    <w:multiLevelType w:val="multilevel"/>
    <w:tmpl w:val="C26E7CA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24A22A1"/>
    <w:multiLevelType w:val="multilevel"/>
    <w:tmpl w:val="77B6E5B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3C03436"/>
    <w:multiLevelType w:val="multilevel"/>
    <w:tmpl w:val="536227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33667A8F"/>
    <w:multiLevelType w:val="multilevel"/>
    <w:tmpl w:val="261EA3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4AA1B38"/>
    <w:multiLevelType w:val="multilevel"/>
    <w:tmpl w:val="DB3C39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58A3F6C"/>
    <w:multiLevelType w:val="multilevel"/>
    <w:tmpl w:val="81C499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3ECA7AF9"/>
    <w:multiLevelType w:val="multilevel"/>
    <w:tmpl w:val="FFDC51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06E7639"/>
    <w:multiLevelType w:val="multilevel"/>
    <w:tmpl w:val="8166C8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1A94390"/>
    <w:multiLevelType w:val="multilevel"/>
    <w:tmpl w:val="6F88369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4811713A"/>
    <w:multiLevelType w:val="multilevel"/>
    <w:tmpl w:val="3E8E2B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C872523"/>
    <w:multiLevelType w:val="multilevel"/>
    <w:tmpl w:val="F23806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FC048EA"/>
    <w:multiLevelType w:val="multilevel"/>
    <w:tmpl w:val="1DAC9E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14636F7"/>
    <w:multiLevelType w:val="multilevel"/>
    <w:tmpl w:val="C4FA24A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52862761"/>
    <w:multiLevelType w:val="multilevel"/>
    <w:tmpl w:val="D09A440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2F95314"/>
    <w:multiLevelType w:val="multilevel"/>
    <w:tmpl w:val="BB4E396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4A16E6E"/>
    <w:multiLevelType w:val="multilevel"/>
    <w:tmpl w:val="8CC605A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EF109C8"/>
    <w:multiLevelType w:val="multilevel"/>
    <w:tmpl w:val="F6F009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10349A8"/>
    <w:multiLevelType w:val="multilevel"/>
    <w:tmpl w:val="C97671E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744B3C0C"/>
    <w:multiLevelType w:val="multilevel"/>
    <w:tmpl w:val="9124B4E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774604CB"/>
    <w:multiLevelType w:val="multilevel"/>
    <w:tmpl w:val="2C0C155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78D142D4"/>
    <w:multiLevelType w:val="multilevel"/>
    <w:tmpl w:val="F34AF6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6"/>
  </w:num>
  <w:num w:numId="5">
    <w:abstractNumId w:val="3"/>
  </w:num>
  <w:num w:numId="6">
    <w:abstractNumId w:val="18"/>
  </w:num>
  <w:num w:numId="7">
    <w:abstractNumId w:val="10"/>
  </w:num>
  <w:num w:numId="8">
    <w:abstractNumId w:val="24"/>
  </w:num>
  <w:num w:numId="9">
    <w:abstractNumId w:val="8"/>
  </w:num>
  <w:num w:numId="10">
    <w:abstractNumId w:val="7"/>
  </w:num>
  <w:num w:numId="11">
    <w:abstractNumId w:val="5"/>
  </w:num>
  <w:num w:numId="12">
    <w:abstractNumId w:val="19"/>
  </w:num>
  <w:num w:numId="13">
    <w:abstractNumId w:val="13"/>
  </w:num>
  <w:num w:numId="14">
    <w:abstractNumId w:val="21"/>
  </w:num>
  <w:num w:numId="15">
    <w:abstractNumId w:val="0"/>
  </w:num>
  <w:num w:numId="16">
    <w:abstractNumId w:val="20"/>
  </w:num>
  <w:num w:numId="17">
    <w:abstractNumId w:val="11"/>
  </w:num>
  <w:num w:numId="18">
    <w:abstractNumId w:val="4"/>
  </w:num>
  <w:num w:numId="19">
    <w:abstractNumId w:val="9"/>
  </w:num>
  <w:num w:numId="20">
    <w:abstractNumId w:val="14"/>
  </w:num>
  <w:num w:numId="21">
    <w:abstractNumId w:val="25"/>
  </w:num>
  <w:num w:numId="22">
    <w:abstractNumId w:val="2"/>
  </w:num>
  <w:num w:numId="23">
    <w:abstractNumId w:val="17"/>
  </w:num>
  <w:num w:numId="24">
    <w:abstractNumId w:val="22"/>
  </w:num>
  <w:num w:numId="25">
    <w:abstractNumId w:val="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B034E"/>
    <w:rsid w:val="005B034E"/>
    <w:rsid w:val="005C0855"/>
    <w:rsid w:val="006D2310"/>
    <w:rsid w:val="00CE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2EB40-EA46-4B62-B93E-776D9D6B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4446</Words>
  <Characters>25344</Characters>
  <Application>Microsoft Office Word</Application>
  <DocSecurity>0</DocSecurity>
  <Lines>211</Lines>
  <Paragraphs>59</Paragraphs>
  <ScaleCrop>false</ScaleCrop>
  <Company/>
  <LinksUpToDate>false</LinksUpToDate>
  <CharactersWithSpaces>29731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Носова Наталья Борисовна</cp:lastModifiedBy>
  <cp:revision>4</cp:revision>
  <dcterms:created xsi:type="dcterms:W3CDTF">2023-09-14T03:16:00Z</dcterms:created>
  <dcterms:modified xsi:type="dcterms:W3CDTF">2023-09-14T03:26:00Z</dcterms:modified>
</cp:coreProperties>
</file>